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13" w:rsidRPr="006B4E5B" w:rsidRDefault="00305413" w:rsidP="006B4E5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  <w:proofErr w:type="spellStart"/>
      <w:r w:rsidRPr="006B4E5B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>Колоректальный</w:t>
      </w:r>
      <w:proofErr w:type="spellEnd"/>
      <w:r w:rsidR="006B4E5B" w:rsidRPr="006B4E5B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 xml:space="preserve"> рак.</w:t>
      </w:r>
    </w:p>
    <w:p w:rsidR="006B4E5B" w:rsidRPr="006B4E5B" w:rsidRDefault="006B4E5B" w:rsidP="006B4E5B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bdr w:val="none" w:sz="0" w:space="0" w:color="auto" w:frame="1"/>
          <w:lang w:eastAsia="ru-RU"/>
        </w:rPr>
      </w:pPr>
    </w:p>
    <w:p w:rsidR="00305413" w:rsidRPr="006B4E5B" w:rsidRDefault="00305413" w:rsidP="006B4E5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B4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Колоректальный</w:t>
      </w:r>
      <w:proofErr w:type="spellEnd"/>
      <w:r w:rsidRPr="006B4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рак</w:t>
      </w:r>
      <w:r w:rsidR="006A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злокачественная опухоль толстого кишечника. На начальном этапе протекает бессимптомно. В последующем проявляется слабостью, недомоганием, потерей аппетита, болями в животе, диспепсией, метеоризмом и кишечными расстройствами. Возможны явления кишечной непроходимости. Изъязвление новообразования сопровождается кровотечениями, однако примесь крови в кале при </w:t>
      </w:r>
      <w:proofErr w:type="spellStart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колоректальном</w:t>
      </w:r>
      <w:proofErr w:type="spellEnd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раке верхних отделов кишечника может визуально не определяться. Диагноз устанавливают с учетом жалоб, анамнеза, данных осмотра, анализа кала на скрытую кровь, </w:t>
      </w:r>
      <w:proofErr w:type="spellStart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колоноскопии</w:t>
      </w:r>
      <w:proofErr w:type="spellEnd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ирригоскопии</w:t>
      </w:r>
      <w:proofErr w:type="spellEnd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УЗИ и друг</w:t>
      </w:r>
      <w:r w:rsid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исследований. </w:t>
      </w:r>
    </w:p>
    <w:p w:rsidR="00305413" w:rsidRPr="006B4E5B" w:rsidRDefault="00305413" w:rsidP="0030541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etail"/>
      <w:bookmarkEnd w:id="0"/>
      <w:proofErr w:type="spellStart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Колоректальный</w:t>
      </w:r>
      <w:proofErr w:type="spellEnd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 – группа злокачественных новообразований эпителиального происхождения, расположенных в области толстой кишки и анального канала. Является одной из самых часто встречающихся форм рака. Составляет почти 10% от общего количества диагностированных случаев злокачественных эпителиальных опухолей во всем мире. Распространенность </w:t>
      </w:r>
      <w:proofErr w:type="spellStart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колоректального</w:t>
      </w:r>
      <w:proofErr w:type="spellEnd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рака в различных географических зонах сильно различается. Самая высокая заболеваемость выявляется в США, Австралии и странах Западной Европы.</w:t>
      </w:r>
    </w:p>
    <w:p w:rsidR="00496463" w:rsidRDefault="00305413" w:rsidP="0049646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 нередко рассматривают </w:t>
      </w:r>
      <w:proofErr w:type="spellStart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колоректальный</w:t>
      </w:r>
      <w:proofErr w:type="spellEnd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 как «болезнь цивилизации», связанную с увеличением продолжительности жизни, недостаточной физической активностью, употреблением большого количества мясных продуктов и недостаточного количества клетчатки. В последние десятилетия в нашей стране отмечается рост заболеваемости </w:t>
      </w:r>
      <w:proofErr w:type="spellStart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колоректальным</w:t>
      </w:r>
      <w:proofErr w:type="spellEnd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раком. 20 лет назад данное заболевание находилось на 6-м месте по распространенности у пациентов обоих полов, в настоящее время переместилось на 3-е место у мужчин и на 4-е у женщин.</w:t>
      </w:r>
      <w:bookmarkStart w:id="1" w:name="h2_0"/>
      <w:bookmarkEnd w:id="1"/>
    </w:p>
    <w:p w:rsidR="001F3E4A" w:rsidRPr="00496463" w:rsidRDefault="00496463" w:rsidP="00496463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</w:t>
      </w:r>
      <w:r w:rsidR="001F3E4A" w:rsidRPr="001F3E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рофилакт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ика</w:t>
      </w:r>
      <w:r w:rsidR="001F3E4A" w:rsidRPr="001F3E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F3E4A" w:rsidRPr="001F3E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колоректального</w:t>
      </w:r>
      <w:proofErr w:type="spellEnd"/>
      <w:r w:rsidR="001F3E4A" w:rsidRPr="001F3E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рака.</w:t>
      </w:r>
    </w:p>
    <w:p w:rsidR="001F3E4A" w:rsidRPr="001F3E4A" w:rsidRDefault="001F3E4A" w:rsidP="001F3E4A">
      <w:pPr>
        <w:pStyle w:val="a4"/>
        <w:shd w:val="clear" w:color="auto" w:fill="FFFFFF"/>
        <w:spacing w:before="0" w:beforeAutospacing="0" w:after="375" w:afterAutospacing="0" w:line="375" w:lineRule="atLeast"/>
        <w:jc w:val="both"/>
        <w:rPr>
          <w:color w:val="000000" w:themeColor="text1"/>
          <w:sz w:val="28"/>
          <w:szCs w:val="28"/>
        </w:rPr>
      </w:pPr>
      <w:r w:rsidRPr="001F3E4A">
        <w:rPr>
          <w:color w:val="000000" w:themeColor="text1"/>
          <w:sz w:val="28"/>
          <w:szCs w:val="28"/>
        </w:rPr>
        <w:t>В профилактике развития или рецидива</w:t>
      </w:r>
      <w:r w:rsidRPr="001F3E4A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6B4E5B">
        <w:rPr>
          <w:b/>
          <w:color w:val="000000" w:themeColor="text1"/>
          <w:sz w:val="28"/>
          <w:szCs w:val="28"/>
        </w:rPr>
        <w:t>колоректального</w:t>
      </w:r>
      <w:proofErr w:type="spellEnd"/>
      <w:r w:rsidRPr="006B4E5B">
        <w:rPr>
          <w:b/>
          <w:color w:val="000000" w:themeColor="text1"/>
          <w:sz w:val="28"/>
          <w:szCs w:val="28"/>
        </w:rPr>
        <w:t xml:space="preserve"> рака</w:t>
      </w:r>
      <w:r>
        <w:rPr>
          <w:b/>
          <w:color w:val="000000" w:themeColor="text1"/>
          <w:sz w:val="28"/>
          <w:szCs w:val="28"/>
        </w:rPr>
        <w:t xml:space="preserve"> </w:t>
      </w:r>
      <w:r w:rsidRPr="001F3E4A">
        <w:rPr>
          <w:color w:val="000000" w:themeColor="text1"/>
          <w:sz w:val="28"/>
          <w:szCs w:val="28"/>
        </w:rPr>
        <w:t xml:space="preserve"> немалую роль играет здоровое питание. Желательно придерживаться следующих правил питания:</w:t>
      </w:r>
    </w:p>
    <w:p w:rsidR="001F3E4A" w:rsidRPr="001F3E4A" w:rsidRDefault="001F3E4A" w:rsidP="001F3E4A">
      <w:pPr>
        <w:numPr>
          <w:ilvl w:val="0"/>
          <w:numId w:val="3"/>
        </w:numPr>
        <w:shd w:val="clear" w:color="auto" w:fill="FFFFFF"/>
        <w:spacing w:after="0" w:line="375" w:lineRule="atLeast"/>
        <w:ind w:left="1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E4A">
        <w:rPr>
          <w:rFonts w:ascii="Times New Roman" w:hAnsi="Times New Roman" w:cs="Times New Roman"/>
          <w:color w:val="000000" w:themeColor="text1"/>
          <w:sz w:val="28"/>
          <w:szCs w:val="28"/>
        </w:rPr>
        <w:t>Свести к минимуму употребление богатой насыщенными жирами и солью пищи.</w:t>
      </w:r>
    </w:p>
    <w:p w:rsidR="001F3E4A" w:rsidRPr="001F3E4A" w:rsidRDefault="001F3E4A" w:rsidP="001F3E4A">
      <w:pPr>
        <w:numPr>
          <w:ilvl w:val="0"/>
          <w:numId w:val="3"/>
        </w:numPr>
        <w:shd w:val="clear" w:color="auto" w:fill="FFFFFF"/>
        <w:spacing w:after="0" w:line="375" w:lineRule="atLeast"/>
        <w:ind w:left="1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E4A">
        <w:rPr>
          <w:rFonts w:ascii="Times New Roman" w:hAnsi="Times New Roman" w:cs="Times New Roman"/>
          <w:color w:val="000000" w:themeColor="text1"/>
          <w:sz w:val="28"/>
          <w:szCs w:val="28"/>
        </w:rPr>
        <w:t>Ввести в рацион свежие овощи и фрукты разных цветов. Они богаты витаминами, антиоксидантами и минералами.</w:t>
      </w:r>
    </w:p>
    <w:p w:rsidR="001F3E4A" w:rsidRPr="001F3E4A" w:rsidRDefault="001F3E4A" w:rsidP="001F3E4A">
      <w:pPr>
        <w:numPr>
          <w:ilvl w:val="0"/>
          <w:numId w:val="3"/>
        </w:numPr>
        <w:shd w:val="clear" w:color="auto" w:fill="FFFFFF"/>
        <w:spacing w:after="0" w:line="375" w:lineRule="atLeast"/>
        <w:ind w:left="1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Употребление </w:t>
      </w:r>
      <w:proofErr w:type="gramStart"/>
      <w:r w:rsidRPr="001F3E4A">
        <w:rPr>
          <w:rFonts w:ascii="Times New Roman" w:hAnsi="Times New Roman" w:cs="Times New Roman"/>
          <w:color w:val="000000" w:themeColor="text1"/>
          <w:sz w:val="28"/>
          <w:szCs w:val="28"/>
        </w:rPr>
        <w:t>достаточного</w:t>
      </w:r>
      <w:proofErr w:type="gramEnd"/>
      <w:r w:rsidRPr="001F3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жидкости, как правило, не менее восьми стаканов воды в день.</w:t>
      </w:r>
    </w:p>
    <w:p w:rsidR="001F3E4A" w:rsidRPr="001F3E4A" w:rsidRDefault="001F3E4A" w:rsidP="001F3E4A">
      <w:pPr>
        <w:numPr>
          <w:ilvl w:val="0"/>
          <w:numId w:val="3"/>
        </w:numPr>
        <w:shd w:val="clear" w:color="auto" w:fill="FFFFFF"/>
        <w:spacing w:after="0" w:line="375" w:lineRule="atLeast"/>
        <w:ind w:left="1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E4A">
        <w:rPr>
          <w:rFonts w:ascii="Times New Roman" w:hAnsi="Times New Roman" w:cs="Times New Roman"/>
          <w:color w:val="000000" w:themeColor="text1"/>
          <w:sz w:val="28"/>
          <w:szCs w:val="28"/>
        </w:rPr>
        <w:t>Сбалансированный рацион должен включать в себя белки, сложные углеводы и полезные жиры. Нет необходимости полностью отказывать себе в таких продуктах как хлеб, макароны, картофель и так далее.</w:t>
      </w:r>
    </w:p>
    <w:p w:rsidR="001F3E4A" w:rsidRPr="001F3E4A" w:rsidRDefault="001F3E4A" w:rsidP="001F3E4A">
      <w:pPr>
        <w:numPr>
          <w:ilvl w:val="0"/>
          <w:numId w:val="3"/>
        </w:numPr>
        <w:shd w:val="clear" w:color="auto" w:fill="FFFFFF"/>
        <w:spacing w:after="0" w:line="375" w:lineRule="atLeast"/>
        <w:ind w:left="1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E4A">
        <w:rPr>
          <w:rFonts w:ascii="Times New Roman" w:hAnsi="Times New Roman" w:cs="Times New Roman"/>
          <w:color w:val="000000" w:themeColor="text1"/>
          <w:sz w:val="28"/>
          <w:szCs w:val="28"/>
        </w:rPr>
        <w:t>Рыба – это прекрасный источник полезных жиров и витаминов. Важно есть рыбу не менее трех раз в неделю.</w:t>
      </w:r>
    </w:p>
    <w:p w:rsidR="001F3E4A" w:rsidRPr="001F3E4A" w:rsidRDefault="001F3E4A" w:rsidP="001F3E4A">
      <w:pPr>
        <w:numPr>
          <w:ilvl w:val="0"/>
          <w:numId w:val="3"/>
        </w:numPr>
        <w:shd w:val="clear" w:color="auto" w:fill="FFFFFF"/>
        <w:spacing w:after="0" w:line="375" w:lineRule="atLeast"/>
        <w:ind w:left="1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E4A">
        <w:rPr>
          <w:rFonts w:ascii="Times New Roman" w:hAnsi="Times New Roman" w:cs="Times New Roman"/>
          <w:color w:val="000000" w:themeColor="text1"/>
          <w:sz w:val="28"/>
          <w:szCs w:val="28"/>
        </w:rPr>
        <w:t>Курение и употребление алкоголя – желательно исключить или свести к минимуму.</w:t>
      </w:r>
    </w:p>
    <w:p w:rsidR="001F3E4A" w:rsidRPr="001F3E4A" w:rsidRDefault="001F3E4A" w:rsidP="001F3E4A">
      <w:pPr>
        <w:numPr>
          <w:ilvl w:val="0"/>
          <w:numId w:val="3"/>
        </w:numPr>
        <w:shd w:val="clear" w:color="auto" w:fill="FFFFFF"/>
        <w:spacing w:after="0" w:line="375" w:lineRule="atLeast"/>
        <w:ind w:left="1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E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Пищевые волокна – старайтесь употреблять продукты, насыщенные пищевыми волокнами, которые оказывают защитное действие и способствуют профилактике рака толстой кишки.</w:t>
      </w:r>
    </w:p>
    <w:p w:rsidR="00305413" w:rsidRPr="001F33FA" w:rsidRDefault="006B4E5B" w:rsidP="001F33FA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B4E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Причины </w:t>
      </w:r>
      <w:proofErr w:type="spellStart"/>
      <w:r w:rsidRPr="006B4E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колоректального</w:t>
      </w:r>
      <w:proofErr w:type="spellEnd"/>
      <w:r w:rsidRPr="006B4E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рака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305413" w:rsidRPr="006B4E5B" w:rsidRDefault="00305413" w:rsidP="0030541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Установлено, что </w:t>
      </w:r>
      <w:proofErr w:type="spellStart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колоректальный</w:t>
      </w:r>
      <w:proofErr w:type="spellEnd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 чаще диагностируется у людей, которые употребляют много мяса и мало клетчатки. В процессе переваривания мясных продуктов в кишечнике образуется большое количество жирных кислот, превращающихся в канцерогенные вещества. Малое количество клетчатки и недостаточная физическая активность приводят к замедлению кишечной перистальтики. В результате большое количество канцерогенных агентов в течение длительного времени контактирует со стенкой кишечника, провоцируя развитие </w:t>
      </w:r>
      <w:proofErr w:type="spellStart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колоректального</w:t>
      </w:r>
      <w:proofErr w:type="spellEnd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рака. Фактором, усугубляющим данное обстоятельство, является неправильная обработка мяса, еще больше увеличивающая количество канцерогенов в пище. Определенную роль играют курение и употребление алкоголя.</w:t>
      </w:r>
    </w:p>
    <w:p w:rsidR="00305413" w:rsidRPr="006A6903" w:rsidRDefault="00305413" w:rsidP="0030541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статистике, пациенты с хроническими воспалительными заболеваниями толстого кишечника страдают </w:t>
      </w:r>
      <w:proofErr w:type="spellStart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колоректальным</w:t>
      </w:r>
      <w:proofErr w:type="spellEnd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раком чаще людей, не имеющих подобной патологии. Самый высокий риск отмечается у больных </w:t>
      </w:r>
      <w:hyperlink r:id="rId5" w:history="1">
        <w:r w:rsidRPr="006A69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неспецифическим язвенным колитом</w:t>
        </w:r>
      </w:hyperlink>
      <w:r w:rsidRPr="006A69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6" w:history="1">
        <w:r w:rsidRPr="006A69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болезнью Крона</w:t>
        </w:r>
      </w:hyperlink>
      <w:r w:rsidR="001F33FA" w:rsidRPr="006A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05413" w:rsidRPr="006B4E5B" w:rsidRDefault="00305413" w:rsidP="0030541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больных </w:t>
      </w:r>
      <w:proofErr w:type="spellStart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полипозом</w:t>
      </w:r>
      <w:proofErr w:type="spellEnd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толстого кишечника </w:t>
      </w:r>
      <w:proofErr w:type="spellStart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колоректальный</w:t>
      </w:r>
      <w:proofErr w:type="spellEnd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 выявляется чаще, чем в среднем по популяции. Одиночные полипы перерождаются в 2-4% случаев, множественные – в 20% случаев, ворсинчатые – в 40% случаев. Вероятность перерождения в </w:t>
      </w:r>
      <w:proofErr w:type="spellStart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колоректальный</w:t>
      </w:r>
      <w:proofErr w:type="spellEnd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 зависит не только от количества полипов, но и от их размеров</w:t>
      </w:r>
      <w:r w:rsidRPr="001F3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hyperlink r:id="rId7" w:history="1">
        <w:r w:rsidRPr="001F33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Рак толстой кишки</w:t>
        </w:r>
      </w:hyperlink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нередко развивается при наличии </w:t>
      </w:r>
      <w:proofErr w:type="spellStart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колоректального</w:t>
      </w:r>
      <w:proofErr w:type="spellEnd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рака и других злокачественных новообразований у ближайших родственников. В числе других предрасполагающих факторов указывают возраст старше 50 лет, </w:t>
      </w:r>
      <w:hyperlink r:id="rId8" w:history="1">
        <w:r w:rsidRPr="001F33FA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eastAsia="ru-RU"/>
          </w:rPr>
          <w:t>ожирение</w:t>
        </w:r>
      </w:hyperlink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недостаточную физическую активность, </w:t>
      </w:r>
      <w:hyperlink r:id="rId9" w:history="1">
        <w:r w:rsidRPr="001F33FA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eastAsia="ru-RU"/>
          </w:rPr>
          <w:t>сахарный диабет</w:t>
        </w:r>
      </w:hyperlink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недостаток кальция, </w:t>
      </w:r>
      <w:hyperlink r:id="rId10" w:history="1">
        <w:r w:rsidRPr="001F33FA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eastAsia="ru-RU"/>
          </w:rPr>
          <w:t>гиповитаминозы</w:t>
        </w:r>
      </w:hyperlink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иммунодефицитные</w:t>
      </w:r>
      <w:proofErr w:type="spellEnd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состояния, обусловленные различными хроническими болезнями, ослаблением организма и приемом некоторых лекарственных средств.</w:t>
      </w:r>
    </w:p>
    <w:p w:rsidR="00305413" w:rsidRPr="001F33FA" w:rsidRDefault="00305413" w:rsidP="00305413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2" w:name="h2_1"/>
      <w:bookmarkStart w:id="3" w:name="h2_2"/>
      <w:bookmarkEnd w:id="2"/>
      <w:bookmarkEnd w:id="3"/>
      <w:r w:rsidRPr="001F3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Симптомы </w:t>
      </w:r>
      <w:proofErr w:type="spellStart"/>
      <w:r w:rsidRPr="001F3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колоректального</w:t>
      </w:r>
      <w:proofErr w:type="spellEnd"/>
      <w:r w:rsidRPr="001F3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рака</w:t>
      </w:r>
    </w:p>
    <w:p w:rsidR="00305413" w:rsidRPr="006B4E5B" w:rsidRDefault="00305413" w:rsidP="0030541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I-II стадиях заболевание может протекать бессимптомно. В последующем проявления зависят от локализации и особенностей роста новообразования. Наблюдаются слабость, недомогание, утомляемость, потеря аппетита, неприятный привкус во рту, отрыжка, тошнота, рвота, метеоризм и чувство тяжести в </w:t>
      </w:r>
      <w:proofErr w:type="spellStart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эпигастрии</w:t>
      </w:r>
      <w:proofErr w:type="spellEnd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Одним из первых признаков </w:t>
      </w:r>
      <w:proofErr w:type="spellStart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колоректального</w:t>
      </w:r>
      <w:proofErr w:type="spellEnd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рака часто становятся боли в животе, более выраженные при опухолях левой половины кишечника (особенно – ободочной кишки).</w:t>
      </w:r>
    </w:p>
    <w:p w:rsidR="00305413" w:rsidRPr="006B4E5B" w:rsidRDefault="00305413" w:rsidP="0030541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Боли при кишечной непроходимости резкие, внезапные, схваткообразные, повторяющиеся через 10-15 минут. Еще одним проявлением </w:t>
      </w:r>
      <w:proofErr w:type="spellStart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колоректального</w:t>
      </w:r>
      <w:proofErr w:type="spellEnd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рака, ярче выраженным при поражении ободочной кишки, становятся нарушения деятельности кишечника, которые могут проявляться в виде запоров, диареи либо чередования запоров и поносов, метеоризма.</w:t>
      </w:r>
    </w:p>
    <w:p w:rsidR="00305413" w:rsidRPr="006B4E5B" w:rsidRDefault="00305413" w:rsidP="0030541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Колоректальный</w:t>
      </w:r>
      <w:proofErr w:type="spellEnd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рак, расположенный в правом отделе толстого кишечник</w:t>
      </w:r>
      <w:r w:rsidR="00EA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чаще растет </w:t>
      </w:r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создает серьезных препятствий продвижению химуса. Постоянный контакт с кишечным содержимым и недостаточное кровоснабжение, обусловленное неполноценностью сосудов новообразования, провоцируют частые некрозы с последующим изъязвлением и воспалением. При таких опухолях особенно часто выявляются скрытая кровь и гной в кале. Наблюдаются признаки интоксикации, связанные с всасыванием продуктов распада новообразования во время их прохождения по кишечнику.</w:t>
      </w:r>
    </w:p>
    <w:p w:rsidR="00305413" w:rsidRPr="006B4E5B" w:rsidRDefault="00305413" w:rsidP="0030541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отличие от </w:t>
      </w:r>
      <w:hyperlink r:id="rId11" w:history="1">
        <w:r w:rsidRPr="00EA38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геморроя</w:t>
        </w:r>
      </w:hyperlink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кровь при </w:t>
      </w:r>
      <w:proofErr w:type="spellStart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колоректальном</w:t>
      </w:r>
      <w:proofErr w:type="spellEnd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раке появляется в начале, а не в конце дефекации. Типичным проявлением злокачественного поражения прямой кишки является чувство неполного опорожнения кишечника. При новообразованиях анального отдела наблюдаются боли при дефекации и лентообразный стул.</w:t>
      </w:r>
    </w:p>
    <w:p w:rsidR="00305413" w:rsidRPr="006B4E5B" w:rsidRDefault="00305413" w:rsidP="0030541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Из-за повторяющихся кровотечений может развиваться анемия. При локализации </w:t>
      </w:r>
      <w:proofErr w:type="spellStart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колоректального</w:t>
      </w:r>
      <w:proofErr w:type="spellEnd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рака в правой половине толстого кишечника признаки анемии нередко появляются уже на начальном этапе болезни. Данные внешнего осмотра зависят от расположения и размеров опухоли. Новообразования достаточно большого размера, расположенные в верхних отделах кишечника, удается прощупать при пальпации живота. </w:t>
      </w:r>
      <w:proofErr w:type="spellStart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Колоректальный</w:t>
      </w:r>
      <w:proofErr w:type="spellEnd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2" w:history="1">
        <w:r w:rsidRPr="006A69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рак прямой кишки</w:t>
        </w:r>
      </w:hyperlink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выявляется в ходе ректального осмотра.</w:t>
      </w:r>
    </w:p>
    <w:p w:rsidR="00305413" w:rsidRPr="00EA381C" w:rsidRDefault="00305413" w:rsidP="00305413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4" w:name="h2_3"/>
      <w:bookmarkEnd w:id="4"/>
      <w:r w:rsidRPr="00EA38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Осложнения</w:t>
      </w:r>
    </w:p>
    <w:p w:rsidR="00305413" w:rsidRPr="006B4E5B" w:rsidRDefault="00305413" w:rsidP="0030541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Самым распространенным осложнением </w:t>
      </w:r>
      <w:proofErr w:type="spellStart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колоректального</w:t>
      </w:r>
      <w:proofErr w:type="spellEnd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рака является кровотечение, возникающее у 65-90% пациентов. Частота кровотечений и объем кровопотери сильно варьируют. В большинстве случаев наблюдаются небольшие повторяющиеся потери крови, постепенно приводящие к развитию </w:t>
      </w:r>
      <w:hyperlink r:id="rId13" w:history="1">
        <w:r w:rsidRPr="006A69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железодефицитной анемии</w:t>
        </w:r>
      </w:hyperlink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Реже при </w:t>
      </w:r>
      <w:proofErr w:type="spellStart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колоректальном</w:t>
      </w:r>
      <w:proofErr w:type="spellEnd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раке возникают </w:t>
      </w:r>
      <w:proofErr w:type="spellStart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профузные</w:t>
      </w:r>
      <w:proofErr w:type="spellEnd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кровотечения, представляющие угрозу для жизни больного. При поражении левых отделов сигмовидной кишки нередко развивается</w:t>
      </w:r>
      <w:r w:rsidRPr="00EA38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hyperlink r:id="rId14" w:history="1">
        <w:r w:rsidRPr="006A69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кишечная непроходимость</w:t>
        </w:r>
      </w:hyperlink>
      <w:r w:rsidR="00EA381C" w:rsidRPr="006A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A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5413" w:rsidRPr="006B4E5B" w:rsidRDefault="00305413" w:rsidP="0030541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Новообразования нижних отделов толстого кишечника могут прорастать</w:t>
      </w:r>
      <w:r w:rsidR="00EA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соседние органы (влагалище, мочевой пузырь). Локальное воспаление в области низко расположенной опухоли может провоцировать гнойные поражения окружающей клетчатки. Прободение кишки при </w:t>
      </w:r>
      <w:proofErr w:type="spellStart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колоректальном</w:t>
      </w:r>
      <w:proofErr w:type="spellEnd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раке верхних отделов кишечника влечет за собой развитие </w:t>
      </w:r>
      <w:hyperlink r:id="rId15" w:history="1">
        <w:r w:rsidRPr="00FB2A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перитонита</w:t>
        </w:r>
      </w:hyperlink>
      <w:r w:rsidRPr="00EA38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запущенных случаях может наблюдаться сочетание нескольких осложнений, что существенно увеличивает риск оперативного вмешательства.</w:t>
      </w:r>
    </w:p>
    <w:p w:rsidR="00305413" w:rsidRPr="00EA381C" w:rsidRDefault="00305413" w:rsidP="00305413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5" w:name="h2_4"/>
      <w:bookmarkEnd w:id="5"/>
      <w:r w:rsidRPr="00EA38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Диагностика</w:t>
      </w:r>
    </w:p>
    <w:p w:rsidR="00305413" w:rsidRPr="006B4E5B" w:rsidRDefault="00305413" w:rsidP="0030541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Диагноз </w:t>
      </w:r>
      <w:proofErr w:type="spellStart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колоректального</w:t>
      </w:r>
      <w:proofErr w:type="spellEnd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рака устанавливает </w:t>
      </w:r>
      <w:hyperlink r:id="rId16" w:history="1">
        <w:r w:rsidRPr="00EA38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специалист-онколог</w:t>
        </w:r>
      </w:hyperlink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основании жалоб, анамнеза, данных общего и ректального осмотра и результатов дополнительных исследований. Наиболее доступными </w:t>
      </w:r>
      <w:proofErr w:type="spellStart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скрининговыми</w:t>
      </w:r>
      <w:proofErr w:type="spellEnd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исследованиями при </w:t>
      </w:r>
      <w:proofErr w:type="spellStart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колоректальном</w:t>
      </w:r>
      <w:proofErr w:type="spellEnd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раке являются анализ кала на скрытую </w:t>
      </w:r>
      <w:proofErr w:type="spellStart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кровь,</w:t>
      </w:r>
      <w:hyperlink r:id="rId17" w:history="1">
        <w:r w:rsidRPr="00FB2A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ректороманоскопия</w:t>
        </w:r>
        <w:proofErr w:type="spellEnd"/>
      </w:hyperlink>
      <w:r w:rsidR="00EA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(при </w:t>
      </w:r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низком расположении опухоли) либо </w:t>
      </w:r>
      <w:proofErr w:type="spellStart"/>
      <w:r w:rsidR="00610663" w:rsidRPr="00EA3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A3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"https://www.krasotaimedicina.ru/treatment/endoscopic-proctology/colonoscopy" </w:instrText>
      </w:r>
      <w:r w:rsidR="00610663" w:rsidRPr="00EA3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A38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колоноскопия</w:t>
      </w:r>
      <w:proofErr w:type="spellEnd"/>
      <w:r w:rsidR="00610663" w:rsidRPr="00EA3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(при высоком расположении новообразования). При недоступности эндоскопических методик пациентов с подозрением на </w:t>
      </w:r>
      <w:proofErr w:type="spellStart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колоректальный</w:t>
      </w:r>
      <w:proofErr w:type="spellEnd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 направляют на </w:t>
      </w:r>
      <w:proofErr w:type="spellStart"/>
      <w:r w:rsidR="00610663" w:rsidRPr="00EA3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A3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"https://www.krasotaimedicina.ru/treatment/X-ray-proctology/irrigoscopy" </w:instrText>
      </w:r>
      <w:r w:rsidR="00610663" w:rsidRPr="00EA3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A381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ирригоскопию</w:t>
      </w:r>
      <w:proofErr w:type="spellEnd"/>
      <w:r w:rsidR="00610663" w:rsidRPr="00EA3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Учитывая более низкую информативность </w:t>
      </w:r>
      <w:proofErr w:type="spellStart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рентгенконтрастных</w:t>
      </w:r>
      <w:proofErr w:type="spellEnd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исследований, особенно при наличии небольших одиночных опухолей, в сомнительных случаях </w:t>
      </w:r>
      <w:proofErr w:type="spellStart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ирригоскопию</w:t>
      </w:r>
      <w:proofErr w:type="spellEnd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повторяют.</w:t>
      </w:r>
    </w:p>
    <w:p w:rsidR="00305413" w:rsidRPr="006B4E5B" w:rsidRDefault="00305413" w:rsidP="0030541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оценки агрессивности местного роста </w:t>
      </w:r>
      <w:proofErr w:type="spellStart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колоректального</w:t>
      </w:r>
      <w:proofErr w:type="spellEnd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рака и выявления отдаленных </w:t>
      </w:r>
      <w:hyperlink r:id="rId18" w:history="1">
        <w:r w:rsidRPr="00EA38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метастазов</w:t>
        </w:r>
      </w:hyperlink>
      <w:r w:rsidR="00EA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 </w:t>
      </w:r>
      <w:hyperlink r:id="rId19" w:history="1">
        <w:r w:rsidRPr="00EA38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рентгенографию грудной клетки</w:t>
        </w:r>
      </w:hyperlink>
      <w:r w:rsidRPr="00EA3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20" w:history="1">
        <w:r w:rsidRPr="00EA38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УЗИ органов брюшной полости</w:t>
        </w:r>
      </w:hyperlink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УЗИ органов малого таза,</w:t>
      </w:r>
      <w:r w:rsidR="0049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1" w:history="1">
        <w:r w:rsidRPr="00EA38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цистоскопию</w:t>
        </w:r>
      </w:hyperlink>
      <w:r w:rsidRPr="00EA3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22" w:history="1">
        <w:r w:rsidRPr="00EA38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урографию</w:t>
        </w:r>
      </w:hyperlink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т. д. В сложных случаях при прорастании близлежащих органов больного с </w:t>
      </w:r>
      <w:proofErr w:type="spellStart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колоректальным</w:t>
      </w:r>
      <w:proofErr w:type="spellEnd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раком направляют на КТ и МРТ внутренних органов. Назначают общий анализ крови для определения тяжести анемии и биохимический анализ крови для оценки нарушений функций печени.</w:t>
      </w:r>
    </w:p>
    <w:p w:rsidR="00305413" w:rsidRPr="00EA381C" w:rsidRDefault="00305413" w:rsidP="00305413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6" w:name="h2_5"/>
      <w:bookmarkEnd w:id="6"/>
      <w:r w:rsidRPr="00EA38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Лечение </w:t>
      </w:r>
      <w:proofErr w:type="spellStart"/>
      <w:r w:rsidRPr="00EA38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колоректального</w:t>
      </w:r>
      <w:proofErr w:type="spellEnd"/>
      <w:r w:rsidRPr="00EA38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рака</w:t>
      </w:r>
    </w:p>
    <w:p w:rsidR="00305413" w:rsidRPr="006B4E5B" w:rsidRDefault="00305413" w:rsidP="005D33F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6AFA8"/>
          <w:sz w:val="28"/>
          <w:szCs w:val="28"/>
          <w:lang w:eastAsia="ru-RU"/>
        </w:rPr>
      </w:pPr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метод лечения злокачественной опухоли данной локализации – хирургический. Объем операции определяется стадией и локализацией новообразования, степенью нарушения кишечной проходимости, тяжестью осложнений, общим состоянием и возрастом больного. </w:t>
      </w:r>
    </w:p>
    <w:p w:rsidR="00305413" w:rsidRPr="006B4E5B" w:rsidRDefault="00305413" w:rsidP="0030541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 при </w:t>
      </w:r>
      <w:proofErr w:type="spellStart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колоректальном</w:t>
      </w:r>
      <w:proofErr w:type="spellEnd"/>
      <w:r w:rsidRPr="006B4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раке зависит от стадии болезни и</w:t>
      </w:r>
      <w:r w:rsidR="005D3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тяжести осложнений.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305413" w:rsidRPr="006B4E5B" w:rsidTr="00305413">
        <w:trPr>
          <w:tblCellSpacing w:w="0" w:type="dxa"/>
        </w:trPr>
        <w:tc>
          <w:tcPr>
            <w:tcW w:w="10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413" w:rsidRPr="006B4E5B" w:rsidRDefault="00305413" w:rsidP="003054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</w:p>
        </w:tc>
      </w:tr>
    </w:tbl>
    <w:p w:rsidR="00823CC3" w:rsidRPr="006B4E5B" w:rsidRDefault="00823CC3">
      <w:pPr>
        <w:rPr>
          <w:rFonts w:ascii="Times New Roman" w:hAnsi="Times New Roman" w:cs="Times New Roman"/>
          <w:sz w:val="28"/>
          <w:szCs w:val="28"/>
        </w:rPr>
      </w:pPr>
    </w:p>
    <w:sectPr w:rsidR="00823CC3" w:rsidRPr="006B4E5B" w:rsidSect="006B4E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D3424"/>
    <w:multiLevelType w:val="multilevel"/>
    <w:tmpl w:val="C52A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D66F82"/>
    <w:multiLevelType w:val="multilevel"/>
    <w:tmpl w:val="3272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B51852"/>
    <w:multiLevelType w:val="multilevel"/>
    <w:tmpl w:val="71067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5413"/>
    <w:rsid w:val="001F33FA"/>
    <w:rsid w:val="001F3E4A"/>
    <w:rsid w:val="00305413"/>
    <w:rsid w:val="00307F8A"/>
    <w:rsid w:val="00496463"/>
    <w:rsid w:val="005D33F4"/>
    <w:rsid w:val="00610663"/>
    <w:rsid w:val="006A6903"/>
    <w:rsid w:val="006B4E5B"/>
    <w:rsid w:val="00823CC3"/>
    <w:rsid w:val="00EA381C"/>
    <w:rsid w:val="00FB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C3"/>
  </w:style>
  <w:style w:type="paragraph" w:styleId="1">
    <w:name w:val="heading 1"/>
    <w:basedOn w:val="a"/>
    <w:link w:val="10"/>
    <w:uiPriority w:val="9"/>
    <w:qFormat/>
    <w:rsid w:val="00305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54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3E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4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54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0541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5413"/>
  </w:style>
  <w:style w:type="paragraph" w:styleId="a5">
    <w:name w:val="Balloon Text"/>
    <w:basedOn w:val="a"/>
    <w:link w:val="a6"/>
    <w:uiPriority w:val="99"/>
    <w:semiHidden/>
    <w:unhideWhenUsed/>
    <w:rsid w:val="0030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41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F3E4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19464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zabolevanija_endocrinology/obesity" TargetMode="External"/><Relationship Id="rId13" Type="http://schemas.openxmlformats.org/officeDocument/2006/relationships/hyperlink" Target="https://www.krasotaimedicina.ru/diseases/hematologic/iron-deficiency-anemia" TargetMode="External"/><Relationship Id="rId18" Type="http://schemas.openxmlformats.org/officeDocument/2006/relationships/hyperlink" Target="https://www.krasotaimedicina.ru/diseases/oncologic/metastas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rasotaimedicina.ru/treatment/endoscopy-urology/cystoscopy" TargetMode="External"/><Relationship Id="rId7" Type="http://schemas.openxmlformats.org/officeDocument/2006/relationships/hyperlink" Target="https://www.krasotaimedicina.ru/diseases/zabolevanija_proctology/colorectal-cancer" TargetMode="External"/><Relationship Id="rId12" Type="http://schemas.openxmlformats.org/officeDocument/2006/relationships/hyperlink" Target="https://www.krasotaimedicina.ru/diseases/zabolevanija_proctology/colon-cancer" TargetMode="External"/><Relationship Id="rId17" Type="http://schemas.openxmlformats.org/officeDocument/2006/relationships/hyperlink" Target="https://www.krasotaimedicina.ru/treatment/endoscopic-proctology/rectoscop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treatment/onco/oncologist" TargetMode="External"/><Relationship Id="rId20" Type="http://schemas.openxmlformats.org/officeDocument/2006/relationships/hyperlink" Target="https://www.krasotaimedicina.ru/treatment/ultrasound-gastroenterology/abdomina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diseases/zabolevanija_gastroenterologia/crohn" TargetMode="External"/><Relationship Id="rId11" Type="http://schemas.openxmlformats.org/officeDocument/2006/relationships/hyperlink" Target="https://www.krasotaimedicina.ru/diseases/zabolevanija_proctology/hemorrhoid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krasotaimedicina.ru/diseases/zabolevanija_proctology/ulcerative-colitis" TargetMode="External"/><Relationship Id="rId15" Type="http://schemas.openxmlformats.org/officeDocument/2006/relationships/hyperlink" Target="https://www.krasotaimedicina.ru/diseases/zabolevanija_gastroenterologia/peritoniti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krasotaimedicina.ru/diseases/zabolevanija_gastroenterologia/hypovitaminosis" TargetMode="External"/><Relationship Id="rId19" Type="http://schemas.openxmlformats.org/officeDocument/2006/relationships/hyperlink" Target="https://www.krasotaimedicina.ru/treatment/X-ray-trauma/chest-re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asotaimedicina.ru/diseases/zabolevanija_endocrinology/diabetes_saharniy" TargetMode="External"/><Relationship Id="rId14" Type="http://schemas.openxmlformats.org/officeDocument/2006/relationships/hyperlink" Target="https://www.krasotaimedicina.ru/diseases/zabolevanija_gastroenterologia/obturation-ileus" TargetMode="External"/><Relationship Id="rId22" Type="http://schemas.openxmlformats.org/officeDocument/2006/relationships/hyperlink" Target="https://www.krasotaimedicina.ru/treatment/X-ray-urology/urograph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2019-02-01T06:35:00Z</dcterms:created>
  <dcterms:modified xsi:type="dcterms:W3CDTF">2019-02-01T07:58:00Z</dcterms:modified>
</cp:coreProperties>
</file>